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69C0" w14:textId="77777777" w:rsidR="00203689" w:rsidRPr="00203689" w:rsidRDefault="00203689" w:rsidP="0020368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03689">
        <w:rPr>
          <w:rFonts w:eastAsia="Calibri"/>
          <w:color w:val="auto"/>
          <w:sz w:val="24"/>
          <w:szCs w:val="24"/>
        </w:rPr>
        <w:t>ТЕМАТИЧЕСКИЙ ПЛАН</w:t>
      </w:r>
    </w:p>
    <w:p w14:paraId="57B3B348" w14:textId="77777777" w:rsidR="00203689" w:rsidRPr="00203689" w:rsidRDefault="00203689" w:rsidP="0020368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03689">
        <w:rPr>
          <w:rFonts w:eastAsia="Calibri"/>
          <w:color w:val="auto"/>
          <w:sz w:val="24"/>
          <w:szCs w:val="24"/>
        </w:rPr>
        <w:t>проведения лабораторных работ</w:t>
      </w:r>
    </w:p>
    <w:p w14:paraId="23F1A467" w14:textId="77777777" w:rsidR="00203689" w:rsidRPr="00203689" w:rsidRDefault="00203689" w:rsidP="0020368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03689">
        <w:rPr>
          <w:rFonts w:eastAsia="Calibri"/>
          <w:color w:val="auto"/>
          <w:sz w:val="24"/>
          <w:szCs w:val="24"/>
        </w:rPr>
        <w:t xml:space="preserve">по учебной дисциплине Промысловая ихтиология </w:t>
      </w:r>
    </w:p>
    <w:p w14:paraId="083CD5B1" w14:textId="77777777" w:rsidR="00203689" w:rsidRPr="00203689" w:rsidRDefault="00203689" w:rsidP="0020368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03689">
        <w:rPr>
          <w:rFonts w:eastAsia="Calibri"/>
          <w:color w:val="auto"/>
          <w:sz w:val="24"/>
          <w:szCs w:val="24"/>
        </w:rPr>
        <w:t>для магистрантов с заочной формой обучения</w:t>
      </w:r>
    </w:p>
    <w:p w14:paraId="20DEABB6" w14:textId="77777777" w:rsidR="00203689" w:rsidRPr="00203689" w:rsidRDefault="00203689" w:rsidP="0020368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03689">
        <w:rPr>
          <w:rFonts w:eastAsia="Calibri"/>
          <w:color w:val="auto"/>
          <w:sz w:val="24"/>
          <w:szCs w:val="24"/>
        </w:rPr>
        <w:t xml:space="preserve">для специальности 7-06-0811-01 Зоотехния </w:t>
      </w:r>
    </w:p>
    <w:p w14:paraId="196E38BD" w14:textId="701D0736" w:rsidR="00203689" w:rsidRPr="00203689" w:rsidRDefault="00203689" w:rsidP="0020368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auto"/>
          <w:sz w:val="20"/>
          <w:szCs w:val="20"/>
        </w:rPr>
      </w:pPr>
    </w:p>
    <w:tbl>
      <w:tblPr>
        <w:tblW w:w="7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6478"/>
        <w:gridCol w:w="689"/>
      </w:tblGrid>
      <w:tr w:rsidR="005F1F66" w:rsidRPr="00203689" w14:paraId="56D3E1E3" w14:textId="77777777" w:rsidTr="005F1F66">
        <w:trPr>
          <w:trHeight w:val="759"/>
          <w:jc w:val="center"/>
        </w:trPr>
        <w:tc>
          <w:tcPr>
            <w:tcW w:w="547" w:type="dxa"/>
          </w:tcPr>
          <w:p w14:paraId="34837969" w14:textId="77777777" w:rsidR="005F1F66" w:rsidRPr="00203689" w:rsidRDefault="005F1F66" w:rsidP="002036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203689">
              <w:rPr>
                <w:rFonts w:eastAsia="Calibri"/>
                <w:color w:val="auto"/>
                <w:sz w:val="20"/>
                <w:szCs w:val="20"/>
              </w:rPr>
              <w:t>п.п</w:t>
            </w:r>
            <w:proofErr w:type="spellEnd"/>
            <w:r w:rsidRPr="00203689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32D58750" w14:textId="77777777" w:rsidR="005F1F66" w:rsidRPr="00203689" w:rsidRDefault="005F1F66" w:rsidP="00203689">
            <w:pPr>
              <w:spacing w:after="200" w:line="276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Тема (содержание)</w:t>
            </w:r>
          </w:p>
        </w:tc>
        <w:tc>
          <w:tcPr>
            <w:tcW w:w="689" w:type="dxa"/>
          </w:tcPr>
          <w:p w14:paraId="44B4DD8E" w14:textId="77777777" w:rsidR="005F1F66" w:rsidRPr="00203689" w:rsidRDefault="005F1F66" w:rsidP="002036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 xml:space="preserve">Кол-во </w:t>
            </w:r>
          </w:p>
          <w:p w14:paraId="69A47417" w14:textId="77777777" w:rsidR="005F1F66" w:rsidRPr="00203689" w:rsidRDefault="005F1F66" w:rsidP="002036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часов</w:t>
            </w:r>
          </w:p>
        </w:tc>
      </w:tr>
      <w:tr w:rsidR="005F1F66" w:rsidRPr="00203689" w14:paraId="11F276E6" w14:textId="77777777" w:rsidTr="005F1F66">
        <w:trPr>
          <w:trHeight w:val="305"/>
          <w:jc w:val="center"/>
        </w:trPr>
        <w:tc>
          <w:tcPr>
            <w:tcW w:w="547" w:type="dxa"/>
            <w:tcBorders>
              <w:top w:val="single" w:sz="4" w:space="0" w:color="auto"/>
            </w:tcBorders>
          </w:tcPr>
          <w:p w14:paraId="198D934A" w14:textId="77777777" w:rsidR="005F1F66" w:rsidRPr="00203689" w:rsidRDefault="005F1F66" w:rsidP="005F1F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67583ED8" w14:textId="423858F9" w:rsidR="005F1F66" w:rsidRPr="005F1F66" w:rsidRDefault="005F1F66" w:rsidP="005F1F66">
            <w:pPr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F1F66">
              <w:rPr>
                <w:sz w:val="24"/>
                <w:szCs w:val="24"/>
              </w:rPr>
              <w:t>Сбор первичной информации по промысловым уловам</w:t>
            </w:r>
          </w:p>
        </w:tc>
        <w:tc>
          <w:tcPr>
            <w:tcW w:w="689" w:type="dxa"/>
          </w:tcPr>
          <w:p w14:paraId="3F6FD0D1" w14:textId="77777777" w:rsidR="005F1F66" w:rsidRPr="00203689" w:rsidRDefault="005F1F66" w:rsidP="005F1F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5F1F66" w:rsidRPr="00203689" w14:paraId="447502E5" w14:textId="77777777" w:rsidTr="005F1F66">
        <w:trPr>
          <w:trHeight w:val="245"/>
          <w:jc w:val="center"/>
        </w:trPr>
        <w:tc>
          <w:tcPr>
            <w:tcW w:w="547" w:type="dxa"/>
          </w:tcPr>
          <w:p w14:paraId="1DC80D3B" w14:textId="77777777" w:rsidR="005F1F66" w:rsidRPr="00203689" w:rsidRDefault="005F1F66" w:rsidP="005F1F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1EB04257" w14:textId="2D0A978F" w:rsidR="005F1F66" w:rsidRPr="005F1F66" w:rsidRDefault="005F1F66" w:rsidP="005F1F66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F1F66">
              <w:rPr>
                <w:sz w:val="24"/>
                <w:szCs w:val="24"/>
              </w:rPr>
              <w:t>Получение средних показателей структуры стада</w:t>
            </w:r>
          </w:p>
        </w:tc>
        <w:tc>
          <w:tcPr>
            <w:tcW w:w="689" w:type="dxa"/>
          </w:tcPr>
          <w:p w14:paraId="6AEDB608" w14:textId="77777777" w:rsidR="005F1F66" w:rsidRPr="00203689" w:rsidRDefault="005F1F66" w:rsidP="005F1F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5F1F66" w:rsidRPr="00203689" w14:paraId="47943834" w14:textId="77777777" w:rsidTr="005F1F66">
        <w:trPr>
          <w:trHeight w:val="245"/>
          <w:jc w:val="center"/>
        </w:trPr>
        <w:tc>
          <w:tcPr>
            <w:tcW w:w="547" w:type="dxa"/>
          </w:tcPr>
          <w:p w14:paraId="57FCD42C" w14:textId="77777777" w:rsidR="005F1F66" w:rsidRPr="00203689" w:rsidRDefault="005F1F66" w:rsidP="005F1F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196472AE" w14:textId="642B3A1B" w:rsidR="005F1F66" w:rsidRPr="005F1F66" w:rsidRDefault="005F1F66" w:rsidP="005F1F66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F1F66">
              <w:rPr>
                <w:sz w:val="24"/>
                <w:szCs w:val="24"/>
              </w:rPr>
              <w:t>Размерно-возрастной «ключ»</w:t>
            </w:r>
          </w:p>
        </w:tc>
        <w:tc>
          <w:tcPr>
            <w:tcW w:w="689" w:type="dxa"/>
          </w:tcPr>
          <w:p w14:paraId="3D9036C2" w14:textId="77777777" w:rsidR="005F1F66" w:rsidRPr="00203689" w:rsidRDefault="005F1F66" w:rsidP="005F1F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03689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</w:tbl>
    <w:p w14:paraId="6AB9C35D" w14:textId="77777777" w:rsidR="009C689C" w:rsidRPr="00203689" w:rsidRDefault="009C689C" w:rsidP="00203689"/>
    <w:sectPr w:rsidR="009C689C" w:rsidRPr="00203689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203689"/>
    <w:rsid w:val="00262556"/>
    <w:rsid w:val="003576E6"/>
    <w:rsid w:val="005F1F66"/>
    <w:rsid w:val="00755781"/>
    <w:rsid w:val="009C689C"/>
    <w:rsid w:val="00D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3</cp:revision>
  <dcterms:created xsi:type="dcterms:W3CDTF">2024-09-21T09:54:00Z</dcterms:created>
  <dcterms:modified xsi:type="dcterms:W3CDTF">2024-10-08T13:44:00Z</dcterms:modified>
</cp:coreProperties>
</file>